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ECD" w:rsidRDefault="009E71CC">
      <w:pPr>
        <w:pStyle w:val="Textoindependiente"/>
        <w:ind w:left="137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s-PE" w:eastAsia="es-PE"/>
        </w:rPr>
        <mc:AlternateContent>
          <mc:Choice Requires="wpg">
            <w:drawing>
              <wp:inline distT="0" distB="0" distL="0" distR="0">
                <wp:extent cx="1788160" cy="774700"/>
                <wp:effectExtent l="0" t="0" r="0" b="635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88160" cy="774700"/>
                          <a:chOff x="0" y="0"/>
                          <a:chExt cx="1788160" cy="77470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1788160" cy="774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88160" h="774700">
                                <a:moveTo>
                                  <a:pt x="1787652" y="0"/>
                                </a:move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768096"/>
                                </a:lnTo>
                                <a:lnTo>
                                  <a:pt x="0" y="774192"/>
                                </a:lnTo>
                                <a:lnTo>
                                  <a:pt x="6096" y="774192"/>
                                </a:lnTo>
                                <a:lnTo>
                                  <a:pt x="1787652" y="774192"/>
                                </a:lnTo>
                                <a:lnTo>
                                  <a:pt x="1787652" y="768096"/>
                                </a:lnTo>
                                <a:lnTo>
                                  <a:pt x="6096" y="768096"/>
                                </a:lnTo>
                                <a:lnTo>
                                  <a:pt x="6096" y="6096"/>
                                </a:lnTo>
                                <a:lnTo>
                                  <a:pt x="1787652" y="6096"/>
                                </a:lnTo>
                                <a:lnTo>
                                  <a:pt x="17876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328" y="172090"/>
                            <a:ext cx="1686377" cy="38077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EC23536" id="Group 2" o:spid="_x0000_s1026" style="width:140.8pt;height:61pt;mso-position-horizontal-relative:char;mso-position-vertical-relative:line" coordsize="17881,774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">
                <v:shape id="Graphic 3" o:spid="_x0000_s1027" style="position:absolute;width:17881;height:7747;visibility:visible;mso-wrap-style:square;v-text-anchor:top" coordsize="1788160,774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" path="m1787652,l6096,,,,,6096,,768096r,6096l6096,774192r1781556,l1787652,768096r-1781556,l6096,6096r1781556,l1787652,xe" fillcolor="black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8" type="#_x0000_t75" style="position:absolute;left:383;top:1720;width:16864;height:38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">
                  <v:imagedata r:id="rId8" o:title=""/>
                </v:shape>
                <w10:anchorlock/>
              </v:group>
            </w:pict>
          </mc:Fallback>
        </mc:AlternateContent>
      </w:r>
    </w:p>
    <w:p w:rsidR="00722ECD" w:rsidRDefault="009E71CC">
      <w:pPr>
        <w:pStyle w:val="Ttulo1"/>
        <w:spacing w:before="245" w:line="240" w:lineRule="auto"/>
        <w:ind w:left="1"/>
        <w:jc w:val="center"/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2868167</wp:posOffset>
                </wp:positionH>
                <wp:positionV relativeFrom="paragraph">
                  <wp:posOffset>-787780</wp:posOffset>
                </wp:positionV>
                <wp:extent cx="3793490" cy="768350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93490" cy="768350"/>
                        </a:xfrm>
                        <a:prstGeom prst="rect">
                          <a:avLst/>
                        </a:prstGeom>
                        <a:ln w="61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722ECD" w:rsidRDefault="009E71CC">
                            <w:pPr>
                              <w:spacing w:before="32"/>
                              <w:ind w:right="1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NORMA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TÉCNICA</w:t>
                            </w:r>
                          </w:p>
                          <w:p w:rsidR="00722ECD" w:rsidRDefault="009E71CC">
                            <w:pPr>
                              <w:spacing w:before="1" w:line="259" w:lineRule="auto"/>
                              <w:ind w:left="107" w:right="105"/>
                              <w:jc w:val="bot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“Norma que regula el Concurso Público de Ingreso a la Carrera Pública Magisterial - 2024 y que determina la relación de postulantes habilitados para la Contratación Docente 2025-2026 en Instituciones Educativas Públicas de Educación Básica”.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left:0;text-align:left;margin-left:225.85pt;margin-top:-62.05pt;width:298.7pt;height:60.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" filled="f" strokeweight=".16967mm">
                <v:path arrowok="t"/>
                <v:textbox inset="0,0,0,0">
                  <w:txbxContent>
                    <w:p w:rsidR="00722ECD" w:rsidRDefault="009E71CC">
                      <w:pPr>
                        <w:spacing w:before="32"/>
                        <w:ind w:right="1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NORMA</w:t>
                      </w:r>
                      <w:r>
                        <w:rPr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spacing w:val="-2"/>
                          <w:sz w:val="16"/>
                        </w:rPr>
                        <w:t>TÉCNICA</w:t>
                      </w:r>
                    </w:p>
                    <w:p w:rsidR="00722ECD" w:rsidRDefault="009E71CC">
                      <w:pPr>
                        <w:spacing w:before="1" w:line="259" w:lineRule="auto"/>
                        <w:ind w:left="107" w:right="105"/>
                        <w:jc w:val="both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“Norma que regula el Concurso Público de Ingreso a la Carrera Pública Magisterial - 2024 y que determina la relación de postulantes habilitados para la Contratación Docente 2025-2026 en Instituciones Educativas Públicas de Educación Básica”.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ANEXO</w:t>
      </w:r>
      <w:r>
        <w:rPr>
          <w:spacing w:val="-7"/>
        </w:rPr>
        <w:t xml:space="preserve"> </w:t>
      </w:r>
      <w:r>
        <w:t>XIII:</w:t>
      </w:r>
      <w:r>
        <w:rPr>
          <w:spacing w:val="-5"/>
        </w:rPr>
        <w:t xml:space="preserve"> </w:t>
      </w:r>
      <w:bookmarkStart w:id="0" w:name="_GoBack"/>
      <w:r>
        <w:t>Fo</w:t>
      </w:r>
      <w:r>
        <w:t>rmato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Declaración</w:t>
      </w:r>
      <w:r>
        <w:rPr>
          <w:spacing w:val="-4"/>
        </w:rPr>
        <w:t xml:space="preserve"> </w:t>
      </w:r>
      <w:r>
        <w:t>Jurada</w:t>
      </w:r>
      <w:r>
        <w:rPr>
          <w:spacing w:val="-4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rPr>
          <w:spacing w:val="-2"/>
        </w:rPr>
        <w:t>postulantes</w:t>
      </w:r>
      <w:bookmarkEnd w:id="0"/>
    </w:p>
    <w:p w:rsidR="00722ECD" w:rsidRDefault="00722ECD">
      <w:pPr>
        <w:pStyle w:val="Textoindependiente"/>
        <w:spacing w:before="17"/>
        <w:rPr>
          <w:rFonts w:ascii="Arial"/>
          <w:b/>
        </w:rPr>
      </w:pPr>
    </w:p>
    <w:p w:rsidR="00722ECD" w:rsidRDefault="009E71CC">
      <w:pPr>
        <w:pStyle w:val="Textoindependiente"/>
        <w:tabs>
          <w:tab w:val="left" w:leader="dot" w:pos="8868"/>
        </w:tabs>
        <w:ind w:left="142"/>
      </w:pPr>
      <w:r>
        <w:rPr>
          <w:spacing w:val="-5"/>
        </w:rPr>
        <w:t>Yo,</w:t>
      </w:r>
      <w:r>
        <w:tab/>
      </w:r>
      <w:r>
        <w:rPr>
          <w:spacing w:val="-10"/>
        </w:rPr>
        <w:t>,</w:t>
      </w:r>
    </w:p>
    <w:p w:rsidR="00722ECD" w:rsidRDefault="009E71CC">
      <w:pPr>
        <w:pStyle w:val="Textoindependiente"/>
        <w:spacing w:before="1" w:line="252" w:lineRule="exact"/>
        <w:ind w:left="142"/>
      </w:pPr>
      <w:r>
        <w:t>identificado</w:t>
      </w:r>
      <w:r>
        <w:rPr>
          <w:spacing w:val="12"/>
        </w:rPr>
        <w:t xml:space="preserve"> </w:t>
      </w:r>
      <w:r>
        <w:t>(a)</w:t>
      </w:r>
      <w:r>
        <w:rPr>
          <w:spacing w:val="12"/>
        </w:rPr>
        <w:t xml:space="preserve"> </w:t>
      </w:r>
      <w:r>
        <w:t>con</w:t>
      </w:r>
      <w:r>
        <w:rPr>
          <w:spacing w:val="13"/>
        </w:rPr>
        <w:t xml:space="preserve"> </w:t>
      </w:r>
      <w:r>
        <w:t>Documento</w:t>
      </w:r>
      <w:r>
        <w:rPr>
          <w:spacing w:val="13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Identidad</w:t>
      </w:r>
      <w:r>
        <w:rPr>
          <w:spacing w:val="13"/>
        </w:rPr>
        <w:t xml:space="preserve"> </w:t>
      </w:r>
      <w:r>
        <w:t>Nº</w:t>
      </w:r>
      <w:r>
        <w:rPr>
          <w:spacing w:val="12"/>
        </w:rPr>
        <w:t xml:space="preserve"> </w:t>
      </w:r>
      <w:r>
        <w:t>…………</w:t>
      </w:r>
      <w:r w:rsidR="003C7B00">
        <w:t>……</w:t>
      </w:r>
      <w:r>
        <w:t>,</w:t>
      </w:r>
      <w:r>
        <w:rPr>
          <w:spacing w:val="15"/>
        </w:rPr>
        <w:t xml:space="preserve"> </w:t>
      </w:r>
      <w:r>
        <w:t>y</w:t>
      </w:r>
      <w:r>
        <w:rPr>
          <w:spacing w:val="11"/>
        </w:rPr>
        <w:t xml:space="preserve"> </w:t>
      </w:r>
      <w:r>
        <w:t>con</w:t>
      </w:r>
      <w:r>
        <w:rPr>
          <w:spacing w:val="13"/>
        </w:rPr>
        <w:t xml:space="preserve"> </w:t>
      </w:r>
      <w:r>
        <w:t>domicilio</w:t>
      </w:r>
      <w:r>
        <w:rPr>
          <w:spacing w:val="13"/>
        </w:rPr>
        <w:t xml:space="preserve"> </w:t>
      </w:r>
      <w:r>
        <w:t>actual</w:t>
      </w:r>
      <w:r>
        <w:rPr>
          <w:spacing w:val="13"/>
        </w:rPr>
        <w:t xml:space="preserve"> </w:t>
      </w:r>
      <w:r>
        <w:rPr>
          <w:spacing w:val="-5"/>
        </w:rPr>
        <w:t>en</w:t>
      </w:r>
    </w:p>
    <w:p w:rsidR="00722ECD" w:rsidRDefault="009E71CC">
      <w:pPr>
        <w:spacing w:line="252" w:lineRule="exact"/>
        <w:ind w:left="142"/>
      </w:pPr>
      <w:r>
        <w:rPr>
          <w:spacing w:val="-2"/>
        </w:rPr>
        <w:t>…………………………………………………………………………………………..;</w:t>
      </w:r>
    </w:p>
    <w:p w:rsidR="00722ECD" w:rsidRDefault="009E71CC">
      <w:pPr>
        <w:pStyle w:val="Ttulo1"/>
        <w:spacing w:before="2"/>
      </w:pPr>
      <w:r>
        <w:t>DECLARO</w:t>
      </w:r>
      <w:r>
        <w:rPr>
          <w:spacing w:val="-5"/>
        </w:rPr>
        <w:t xml:space="preserve"> </w:t>
      </w:r>
      <w:r>
        <w:t>BAJO</w:t>
      </w:r>
      <w:r>
        <w:rPr>
          <w:spacing w:val="-4"/>
        </w:rPr>
        <w:t xml:space="preserve"> </w:t>
      </w:r>
      <w:r>
        <w:rPr>
          <w:spacing w:val="-2"/>
        </w:rPr>
        <w:t>JURAMENTO:</w:t>
      </w:r>
    </w:p>
    <w:p w:rsidR="00722ECD" w:rsidRDefault="009E71CC">
      <w:pPr>
        <w:spacing w:line="252" w:lineRule="exact"/>
        <w:ind w:left="142"/>
        <w:rPr>
          <w:rFonts w:ascii="Arial"/>
          <w:b/>
        </w:rPr>
      </w:pPr>
      <w:r>
        <w:rPr>
          <w:rFonts w:ascii="Arial"/>
          <w:b/>
        </w:rPr>
        <w:t>Para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todos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los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  <w:spacing w:val="-2"/>
        </w:rPr>
        <w:t>postulantes:</w:t>
      </w:r>
    </w:p>
    <w:p w:rsidR="00722ECD" w:rsidRDefault="00722ECD">
      <w:pPr>
        <w:pStyle w:val="Textoindependiente"/>
        <w:rPr>
          <w:rFonts w:ascii="Arial"/>
          <w:b/>
        </w:rPr>
      </w:pPr>
    </w:p>
    <w:p w:rsidR="00722ECD" w:rsidRDefault="009E71CC">
      <w:pPr>
        <w:pStyle w:val="Prrafodelista"/>
        <w:numPr>
          <w:ilvl w:val="0"/>
          <w:numId w:val="1"/>
        </w:numPr>
        <w:tabs>
          <w:tab w:val="left" w:pos="849"/>
        </w:tabs>
        <w:spacing w:line="252" w:lineRule="exact"/>
        <w:ind w:left="849" w:right="0" w:hanging="707"/>
        <w:jc w:val="both"/>
      </w:pPr>
      <w:r>
        <w:t>Gozar</w:t>
      </w:r>
      <w:r>
        <w:rPr>
          <w:spacing w:val="-7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buena</w:t>
      </w:r>
      <w:r>
        <w:rPr>
          <w:spacing w:val="-3"/>
        </w:rPr>
        <w:t xml:space="preserve"> </w:t>
      </w:r>
      <w:r>
        <w:t>salud</w:t>
      </w:r>
      <w:r>
        <w:rPr>
          <w:spacing w:val="-5"/>
        </w:rPr>
        <w:t xml:space="preserve"> </w:t>
      </w:r>
      <w:r>
        <w:t>física</w:t>
      </w:r>
      <w:r>
        <w:rPr>
          <w:spacing w:val="-3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mental</w:t>
      </w:r>
      <w:r>
        <w:rPr>
          <w:spacing w:val="-6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permita</w:t>
      </w:r>
      <w:r>
        <w:rPr>
          <w:spacing w:val="-3"/>
        </w:rPr>
        <w:t xml:space="preserve"> </w:t>
      </w:r>
      <w:r>
        <w:t>ejercer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rPr>
          <w:spacing w:val="-2"/>
        </w:rPr>
        <w:t>docencia.</w:t>
      </w:r>
    </w:p>
    <w:p w:rsidR="00722ECD" w:rsidRDefault="009E71CC">
      <w:pPr>
        <w:pStyle w:val="Prrafodelista"/>
        <w:numPr>
          <w:ilvl w:val="0"/>
          <w:numId w:val="1"/>
        </w:numPr>
        <w:tabs>
          <w:tab w:val="left" w:pos="850"/>
        </w:tabs>
        <w:ind w:right="140"/>
        <w:jc w:val="both"/>
      </w:pPr>
      <w:r>
        <w:t>No haber sido condenado por delitos dolosos, diferentes a los señalados en siguiente numeral.</w:t>
      </w:r>
    </w:p>
    <w:p w:rsidR="00722ECD" w:rsidRDefault="009E71CC">
      <w:pPr>
        <w:pStyle w:val="Prrafodelista"/>
        <w:numPr>
          <w:ilvl w:val="0"/>
          <w:numId w:val="1"/>
        </w:numPr>
        <w:tabs>
          <w:tab w:val="left" w:pos="850"/>
        </w:tabs>
        <w:jc w:val="both"/>
      </w:pPr>
      <w:r>
        <w:t>No</w:t>
      </w:r>
      <w:r>
        <w:rPr>
          <w:spacing w:val="-5"/>
        </w:rPr>
        <w:t xml:space="preserve"> </w:t>
      </w:r>
      <w:r>
        <w:t>haber</w:t>
      </w:r>
      <w:r>
        <w:rPr>
          <w:spacing w:val="-4"/>
        </w:rPr>
        <w:t xml:space="preserve"> </w:t>
      </w:r>
      <w:r>
        <w:t>sido</w:t>
      </w:r>
      <w:r>
        <w:rPr>
          <w:spacing w:val="-5"/>
        </w:rPr>
        <w:t xml:space="preserve"> </w:t>
      </w:r>
      <w:r>
        <w:t>condenado</w:t>
      </w:r>
      <w:r>
        <w:rPr>
          <w:spacing w:val="-5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delito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terrorismo,</w:t>
      </w:r>
      <w:r>
        <w:rPr>
          <w:spacing w:val="-4"/>
        </w:rPr>
        <w:t xml:space="preserve"> </w:t>
      </w:r>
      <w:r>
        <w:t>apología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terrorismo,</w:t>
      </w:r>
      <w:r>
        <w:rPr>
          <w:spacing w:val="-4"/>
        </w:rPr>
        <w:t xml:space="preserve"> </w:t>
      </w:r>
      <w:r>
        <w:t>delito contra</w:t>
      </w:r>
      <w:r>
        <w:rPr>
          <w:spacing w:val="-2"/>
        </w:rPr>
        <w:t xml:space="preserve"> </w:t>
      </w:r>
      <w:r>
        <w:t>la libertad sexual, delitos de corrupción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funcionarios</w:t>
      </w:r>
      <w:r>
        <w:rPr>
          <w:spacing w:val="-1"/>
        </w:rPr>
        <w:t xml:space="preserve"> </w:t>
      </w:r>
      <w:r>
        <w:t>y/o</w:t>
      </w:r>
      <w:r>
        <w:rPr>
          <w:spacing w:val="-2"/>
        </w:rPr>
        <w:t xml:space="preserve"> </w:t>
      </w:r>
      <w:r>
        <w:t>delitos</w:t>
      </w:r>
      <w:r>
        <w:rPr>
          <w:spacing w:val="-1"/>
        </w:rPr>
        <w:t xml:space="preserve"> </w:t>
      </w:r>
      <w:r>
        <w:t>de tráfico de drogas; asimismo, no haber sido condenados por la comisión de actos de violencia que atenten</w:t>
      </w:r>
      <w:r>
        <w:rPr>
          <w:spacing w:val="-2"/>
        </w:rPr>
        <w:t xml:space="preserve"> </w:t>
      </w:r>
      <w:r>
        <w:t>contra los derechos fundamentales de la persona</w:t>
      </w:r>
      <w:r>
        <w:rPr>
          <w:spacing w:val="-2"/>
        </w:rPr>
        <w:t xml:space="preserve"> </w:t>
      </w:r>
      <w:r>
        <w:t>y contra el patrimonio,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por</w:t>
      </w:r>
      <w:r>
        <w:rPr>
          <w:spacing w:val="40"/>
        </w:rPr>
        <w:t xml:space="preserve"> </w:t>
      </w:r>
      <w:r>
        <w:t>i</w:t>
      </w:r>
      <w:r>
        <w:t>mpedir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normal</w:t>
      </w:r>
      <w:r>
        <w:rPr>
          <w:spacing w:val="-3"/>
        </w:rPr>
        <w:t xml:space="preserve"> </w:t>
      </w:r>
      <w:r>
        <w:t>funcionamiento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servicios</w:t>
      </w:r>
      <w:r>
        <w:rPr>
          <w:spacing w:val="-2"/>
        </w:rPr>
        <w:t xml:space="preserve"> </w:t>
      </w:r>
      <w:r>
        <w:t>públicos;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por alguno de los demás delitos señalados en la Ley N° 29988; así como por delitos comprendidos en la Ley N° 30901.</w:t>
      </w:r>
    </w:p>
    <w:p w:rsidR="00722ECD" w:rsidRDefault="009E71CC">
      <w:pPr>
        <w:pStyle w:val="Prrafodelista"/>
        <w:numPr>
          <w:ilvl w:val="0"/>
          <w:numId w:val="1"/>
        </w:numPr>
        <w:tabs>
          <w:tab w:val="left" w:pos="849"/>
        </w:tabs>
        <w:ind w:left="849"/>
        <w:jc w:val="both"/>
      </w:pPr>
      <w:r>
        <w:t>No</w:t>
      </w:r>
      <w:r>
        <w:rPr>
          <w:spacing w:val="-5"/>
        </w:rPr>
        <w:t xml:space="preserve"> </w:t>
      </w:r>
      <w:r>
        <w:t>haber</w:t>
      </w:r>
      <w:r>
        <w:rPr>
          <w:spacing w:val="-4"/>
        </w:rPr>
        <w:t xml:space="preserve"> </w:t>
      </w:r>
      <w:r>
        <w:t>sido</w:t>
      </w:r>
      <w:r>
        <w:rPr>
          <w:spacing w:val="-5"/>
        </w:rPr>
        <w:t xml:space="preserve"> </w:t>
      </w:r>
      <w:r>
        <w:t>sancionado</w:t>
      </w:r>
      <w:r>
        <w:rPr>
          <w:spacing w:val="-5"/>
        </w:rPr>
        <w:t xml:space="preserve"> </w:t>
      </w:r>
      <w:r>
        <w:t>(amonestación</w:t>
      </w:r>
      <w:r>
        <w:rPr>
          <w:spacing w:val="-5"/>
        </w:rPr>
        <w:t xml:space="preserve"> </w:t>
      </w:r>
      <w:r>
        <w:t>escrita</w:t>
      </w:r>
      <w:r>
        <w:rPr>
          <w:spacing w:val="-7"/>
        </w:rPr>
        <w:t xml:space="preserve"> </w:t>
      </w:r>
      <w:r>
        <w:t>y/o</w:t>
      </w:r>
      <w:r>
        <w:rPr>
          <w:spacing w:val="-5"/>
        </w:rPr>
        <w:t xml:space="preserve"> </w:t>
      </w:r>
      <w:r>
        <w:t>suspensión</w:t>
      </w:r>
      <w:r>
        <w:rPr>
          <w:spacing w:val="-5"/>
        </w:rPr>
        <w:t xml:space="preserve"> </w:t>
      </w:r>
      <w:r>
        <w:t>y/o</w:t>
      </w:r>
      <w:r>
        <w:rPr>
          <w:spacing w:val="-5"/>
        </w:rPr>
        <w:t xml:space="preserve"> </w:t>
      </w:r>
      <w:r>
        <w:t>cese</w:t>
      </w:r>
      <w:r>
        <w:rPr>
          <w:spacing w:val="-7"/>
        </w:rPr>
        <w:t xml:space="preserve"> </w:t>
      </w:r>
      <w:r>
        <w:t>temporal</w:t>
      </w:r>
      <w:r>
        <w:t xml:space="preserve"> y/o destitución y/o inhabilitación); y/o no registrar sanciones en el RNSSC durante el concurso.</w:t>
      </w:r>
    </w:p>
    <w:p w:rsidR="00722ECD" w:rsidRDefault="00722ECD">
      <w:pPr>
        <w:pStyle w:val="Textoindependiente"/>
      </w:pPr>
    </w:p>
    <w:p w:rsidR="00722ECD" w:rsidRDefault="009E71CC">
      <w:pPr>
        <w:pStyle w:val="Textoindependiente"/>
        <w:ind w:left="141" w:right="137"/>
        <w:jc w:val="both"/>
      </w:pPr>
      <w:r>
        <w:t>Firmo</w:t>
      </w:r>
      <w:r>
        <w:rPr>
          <w:spacing w:val="-10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presente</w:t>
      </w:r>
      <w:r>
        <w:rPr>
          <w:spacing w:val="-10"/>
        </w:rPr>
        <w:t xml:space="preserve"> </w:t>
      </w:r>
      <w:r>
        <w:t>declaración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conformidad</w:t>
      </w:r>
      <w:r>
        <w:rPr>
          <w:spacing w:val="-10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lo</w:t>
      </w:r>
      <w:r>
        <w:rPr>
          <w:spacing w:val="-10"/>
        </w:rPr>
        <w:t xml:space="preserve"> </w:t>
      </w:r>
      <w:r>
        <w:t>establecido</w:t>
      </w:r>
      <w:r>
        <w:rPr>
          <w:spacing w:val="-10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artículo</w:t>
      </w:r>
      <w:r>
        <w:rPr>
          <w:spacing w:val="-10"/>
        </w:rPr>
        <w:t xml:space="preserve"> </w:t>
      </w:r>
      <w:r>
        <w:t>51</w:t>
      </w:r>
      <w:r>
        <w:rPr>
          <w:spacing w:val="-10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Texto Único Ordenado de la Ley Nº 27444, Ley del Procedimiento Administrativo General, y en caso de resultar falsa la información que proporciono, me sujeto a los alcances de lo establecido</w:t>
      </w:r>
      <w:r>
        <w:rPr>
          <w:spacing w:val="-16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artículo</w:t>
      </w:r>
      <w:r>
        <w:rPr>
          <w:spacing w:val="-16"/>
        </w:rPr>
        <w:t xml:space="preserve"> </w:t>
      </w:r>
      <w:r>
        <w:t>411</w:t>
      </w:r>
      <w:r>
        <w:rPr>
          <w:spacing w:val="-15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Código</w:t>
      </w:r>
      <w:r>
        <w:rPr>
          <w:spacing w:val="-15"/>
        </w:rPr>
        <w:t xml:space="preserve"> </w:t>
      </w:r>
      <w:r>
        <w:t>Penal,</w:t>
      </w:r>
      <w:r>
        <w:rPr>
          <w:spacing w:val="-16"/>
        </w:rPr>
        <w:t xml:space="preserve"> </w:t>
      </w:r>
      <w:r>
        <w:t>concordante</w:t>
      </w:r>
      <w:r>
        <w:rPr>
          <w:spacing w:val="-15"/>
        </w:rPr>
        <w:t xml:space="preserve"> </w:t>
      </w:r>
      <w:r>
        <w:t>con</w:t>
      </w:r>
      <w:r>
        <w:rPr>
          <w:spacing w:val="-15"/>
        </w:rPr>
        <w:t xml:space="preserve"> </w:t>
      </w:r>
      <w:r>
        <w:t>el</w:t>
      </w:r>
      <w:r>
        <w:rPr>
          <w:spacing w:val="-16"/>
        </w:rPr>
        <w:t xml:space="preserve"> </w:t>
      </w:r>
      <w:r>
        <w:t>artículo</w:t>
      </w:r>
      <w:r>
        <w:rPr>
          <w:spacing w:val="-15"/>
        </w:rPr>
        <w:t xml:space="preserve"> </w:t>
      </w:r>
      <w:r>
        <w:t>3</w:t>
      </w:r>
      <w:r>
        <w:t>4</w:t>
      </w:r>
      <w:r>
        <w:rPr>
          <w:spacing w:val="-15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precitado Texto Único Ordenado; autorizando a efectuar la comprobación de la veracidad de la información declarada en el presente documento.</w:t>
      </w:r>
    </w:p>
    <w:p w:rsidR="00722ECD" w:rsidRDefault="009E71CC">
      <w:pPr>
        <w:pStyle w:val="Textoindependiente"/>
        <w:spacing w:before="251"/>
        <w:ind w:left="141"/>
        <w:jc w:val="both"/>
      </w:pPr>
      <w:r>
        <w:t>En</w:t>
      </w:r>
      <w:r>
        <w:rPr>
          <w:spacing w:val="-2"/>
        </w:rPr>
        <w:t xml:space="preserve"> </w:t>
      </w:r>
      <w:r>
        <w:t>fe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cual</w:t>
      </w:r>
      <w:r>
        <w:rPr>
          <w:spacing w:val="-5"/>
        </w:rPr>
        <w:t xml:space="preserve"> </w:t>
      </w:r>
      <w:r>
        <w:t>firmo</w:t>
      </w:r>
      <w:r>
        <w:rPr>
          <w:spacing w:val="-2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2"/>
        </w:rPr>
        <w:t>presente.</w:t>
      </w:r>
    </w:p>
    <w:p w:rsidR="00722ECD" w:rsidRDefault="00722ECD">
      <w:pPr>
        <w:pStyle w:val="Textoindependiente"/>
      </w:pPr>
    </w:p>
    <w:p w:rsidR="00722ECD" w:rsidRDefault="009E71CC">
      <w:pPr>
        <w:pStyle w:val="Textoindependiente"/>
        <w:spacing w:line="480" w:lineRule="auto"/>
        <w:ind w:left="141" w:right="1596"/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1515959</wp:posOffset>
                </wp:positionH>
                <wp:positionV relativeFrom="paragraph">
                  <wp:posOffset>416583</wp:posOffset>
                </wp:positionV>
                <wp:extent cx="1581785" cy="127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817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81785">
                              <a:moveTo>
                                <a:pt x="0" y="0"/>
                              </a:moveTo>
                              <a:lnTo>
                                <a:pt x="1581490" y="0"/>
                              </a:lnTo>
                            </a:path>
                          </a:pathLst>
                        </a:custGeom>
                        <a:ln w="12338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AED4EE" id="Graphic 6" o:spid="_x0000_s1026" style="position:absolute;margin-left:119.35pt;margin-top:32.8pt;width:124.55pt;height:.1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817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" path="m,l1581490,e" filled="f" strokeweight=".34272mm">
                <v:stroke dashstyle="3 1"/>
                <v:path arrowok="t"/>
                <w10:wrap anchorx="page"/>
              </v:shape>
            </w:pict>
          </mc:Fallback>
        </mc:AlternateContent>
      </w:r>
      <w:r>
        <w:t>En…………………,</w:t>
      </w:r>
      <w:r>
        <w:rPr>
          <w:spacing w:val="-5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……</w:t>
      </w:r>
      <w:r w:rsidR="003C7B00">
        <w:t>……</w:t>
      </w:r>
      <w:r>
        <w:t>.</w:t>
      </w:r>
      <w:r>
        <w:rPr>
          <w:spacing w:val="-7"/>
        </w:rPr>
        <w:t xml:space="preserve"> </w:t>
      </w:r>
      <w:r>
        <w:t>de……………………………</w:t>
      </w:r>
      <w:r>
        <w:rPr>
          <w:spacing w:val="-6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 xml:space="preserve">20…. </w:t>
      </w:r>
      <w:r>
        <w:rPr>
          <w:spacing w:val="-2"/>
        </w:rPr>
        <w:t>Firma:</w:t>
      </w:r>
    </w:p>
    <w:sectPr w:rsidR="00722ECD">
      <w:footerReference w:type="default" r:id="rId9"/>
      <w:type w:val="continuous"/>
      <w:pgSz w:w="11910" w:h="16840"/>
      <w:pgMar w:top="680" w:right="1275" w:bottom="1220" w:left="1559" w:header="0" w:footer="102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1CC" w:rsidRDefault="009E71CC">
      <w:r>
        <w:separator/>
      </w:r>
    </w:p>
  </w:endnote>
  <w:endnote w:type="continuationSeparator" w:id="0">
    <w:p w:rsidR="009E71CC" w:rsidRDefault="009E7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ECD" w:rsidRDefault="009E71CC">
    <w:pPr>
      <w:pStyle w:val="Textoindependiente"/>
      <w:spacing w:line="14" w:lineRule="auto"/>
      <w:rPr>
        <w:sz w:val="20"/>
      </w:rPr>
    </w:pPr>
    <w:r>
      <w:rPr>
        <w:noProof/>
        <w:sz w:val="20"/>
        <w:lang w:val="es-PE" w:eastAsia="es-PE"/>
      </w:rPr>
      <mc:AlternateContent>
        <mc:Choice Requires="wps">
          <w:drawing>
            <wp:anchor distT="0" distB="0" distL="0" distR="0" simplePos="0" relativeHeight="487555584" behindDoc="1" locked="0" layoutInCell="1" allowOverlap="1">
              <wp:simplePos x="0" y="0"/>
              <wp:positionH relativeFrom="page">
                <wp:posOffset>5589523</wp:posOffset>
              </wp:positionH>
              <wp:positionV relativeFrom="page">
                <wp:posOffset>9902443</wp:posOffset>
              </wp:positionV>
              <wp:extent cx="1085850" cy="1778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8585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22ECD" w:rsidRDefault="00722ECD">
                          <w:pPr>
                            <w:spacing w:line="264" w:lineRule="exact"/>
                            <w:ind w:left="20"/>
                            <w:rPr>
                              <w:rFonts w:ascii="Calibri" w:hAnsi="Calibri"/>
                              <w:b/>
                              <w:sz w:val="2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440.1pt;margin-top:779.7pt;width:85.5pt;height:14pt;z-index:-15760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" filled="f" stroked="f">
              <v:path arrowok="t"/>
              <v:textbox inset="0,0,0,0">
                <w:txbxContent>
                  <w:p w:rsidR="00722ECD" w:rsidRDefault="00722ECD">
                    <w:pPr>
                      <w:spacing w:line="264" w:lineRule="exact"/>
                      <w:ind w:left="20"/>
                      <w:rPr>
                        <w:rFonts w:ascii="Calibri" w:hAnsi="Calibri"/>
                        <w:b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1CC" w:rsidRDefault="009E71CC">
      <w:r>
        <w:separator/>
      </w:r>
    </w:p>
  </w:footnote>
  <w:footnote w:type="continuationSeparator" w:id="0">
    <w:p w:rsidR="009E71CC" w:rsidRDefault="009E71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D3773A"/>
    <w:multiLevelType w:val="hybridMultilevel"/>
    <w:tmpl w:val="87B237DC"/>
    <w:lvl w:ilvl="0" w:tplc="6C02E670">
      <w:start w:val="1"/>
      <w:numFmt w:val="decimal"/>
      <w:lvlText w:val="%1."/>
      <w:lvlJc w:val="left"/>
      <w:pPr>
        <w:ind w:left="850" w:hanging="708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F92CD32E">
      <w:numFmt w:val="bullet"/>
      <w:lvlText w:val="•"/>
      <w:lvlJc w:val="left"/>
      <w:pPr>
        <w:ind w:left="1681" w:hanging="708"/>
      </w:pPr>
      <w:rPr>
        <w:rFonts w:hint="default"/>
        <w:lang w:val="es-ES" w:eastAsia="en-US" w:bidi="ar-SA"/>
      </w:rPr>
    </w:lvl>
    <w:lvl w:ilvl="2" w:tplc="4922EB56">
      <w:numFmt w:val="bullet"/>
      <w:lvlText w:val="•"/>
      <w:lvlJc w:val="left"/>
      <w:pPr>
        <w:ind w:left="2502" w:hanging="708"/>
      </w:pPr>
      <w:rPr>
        <w:rFonts w:hint="default"/>
        <w:lang w:val="es-ES" w:eastAsia="en-US" w:bidi="ar-SA"/>
      </w:rPr>
    </w:lvl>
    <w:lvl w:ilvl="3" w:tplc="F3E66EB0">
      <w:numFmt w:val="bullet"/>
      <w:lvlText w:val="•"/>
      <w:lvlJc w:val="left"/>
      <w:pPr>
        <w:ind w:left="3323" w:hanging="708"/>
      </w:pPr>
      <w:rPr>
        <w:rFonts w:hint="default"/>
        <w:lang w:val="es-ES" w:eastAsia="en-US" w:bidi="ar-SA"/>
      </w:rPr>
    </w:lvl>
    <w:lvl w:ilvl="4" w:tplc="B28C4A32">
      <w:numFmt w:val="bullet"/>
      <w:lvlText w:val="•"/>
      <w:lvlJc w:val="left"/>
      <w:pPr>
        <w:ind w:left="4144" w:hanging="708"/>
      </w:pPr>
      <w:rPr>
        <w:rFonts w:hint="default"/>
        <w:lang w:val="es-ES" w:eastAsia="en-US" w:bidi="ar-SA"/>
      </w:rPr>
    </w:lvl>
    <w:lvl w:ilvl="5" w:tplc="DD940608">
      <w:numFmt w:val="bullet"/>
      <w:lvlText w:val="•"/>
      <w:lvlJc w:val="left"/>
      <w:pPr>
        <w:ind w:left="4966" w:hanging="708"/>
      </w:pPr>
      <w:rPr>
        <w:rFonts w:hint="default"/>
        <w:lang w:val="es-ES" w:eastAsia="en-US" w:bidi="ar-SA"/>
      </w:rPr>
    </w:lvl>
    <w:lvl w:ilvl="6" w:tplc="CE60CBAC">
      <w:numFmt w:val="bullet"/>
      <w:lvlText w:val="•"/>
      <w:lvlJc w:val="left"/>
      <w:pPr>
        <w:ind w:left="5787" w:hanging="708"/>
      </w:pPr>
      <w:rPr>
        <w:rFonts w:hint="default"/>
        <w:lang w:val="es-ES" w:eastAsia="en-US" w:bidi="ar-SA"/>
      </w:rPr>
    </w:lvl>
    <w:lvl w:ilvl="7" w:tplc="008AFE7A">
      <w:numFmt w:val="bullet"/>
      <w:lvlText w:val="•"/>
      <w:lvlJc w:val="left"/>
      <w:pPr>
        <w:ind w:left="6608" w:hanging="708"/>
      </w:pPr>
      <w:rPr>
        <w:rFonts w:hint="default"/>
        <w:lang w:val="es-ES" w:eastAsia="en-US" w:bidi="ar-SA"/>
      </w:rPr>
    </w:lvl>
    <w:lvl w:ilvl="8" w:tplc="254C4942">
      <w:numFmt w:val="bullet"/>
      <w:lvlText w:val="•"/>
      <w:lvlJc w:val="left"/>
      <w:pPr>
        <w:ind w:left="7429" w:hanging="708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ECD"/>
    <w:rsid w:val="003C7B00"/>
    <w:rsid w:val="00722ECD"/>
    <w:rsid w:val="009E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28B8855"/>
  <w15:docId w15:val="{A20B073F-4081-495A-8F2A-203CD197B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spacing w:line="252" w:lineRule="exact"/>
      <w:ind w:left="142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849" w:right="137" w:hanging="70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3C7B0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C7B00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C7B0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C7B00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RODRIGUEZ</dc:creator>
  <cp:lastModifiedBy>USUARIO</cp:lastModifiedBy>
  <cp:revision>2</cp:revision>
  <dcterms:created xsi:type="dcterms:W3CDTF">2025-01-18T02:44:00Z</dcterms:created>
  <dcterms:modified xsi:type="dcterms:W3CDTF">2025-01-18T02:44:00Z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2025-01-18T00:00:00Z</vt:filetime>
  </property>
  <property fmtid="{D5CDD505-2E9C-101B-9397-08002B2CF9AE}" pid="3" name="LastSaved">
    <vt:filetime>2025-01-18T00:00:00Z</vt:filetime>
  </property>
  <property fmtid="{D5CDD505-2E9C-101B-9397-08002B2CF9AE}" pid="4" name="Producer">
    <vt:lpwstr>iLovePDF</vt:lpwstr>
  </property>
</Properties>
</file>